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9D" w:rsidRPr="00D7569D" w:rsidRDefault="00D7569D" w:rsidP="00D7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b/>
          <w:sz w:val="28"/>
          <w:szCs w:val="28"/>
        </w:rPr>
        <w:t>Взаимодействие с Центрами занятости местного муниципалитета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 xml:space="preserve">Взаимодействие с Центрами занятости местного муниципалитета осуществляется через ряд </w:t>
      </w:r>
      <w:r w:rsidRPr="00D7569D">
        <w:rPr>
          <w:rFonts w:ascii="Times New Roman" w:hAnsi="Times New Roman" w:cs="Times New Roman"/>
          <w:sz w:val="28"/>
          <w:szCs w:val="28"/>
        </w:rPr>
        <w:t>мероприятий,</w:t>
      </w:r>
      <w:r w:rsidRPr="00D7569D">
        <w:rPr>
          <w:rFonts w:ascii="Times New Roman" w:hAnsi="Times New Roman" w:cs="Times New Roman"/>
          <w:sz w:val="28"/>
          <w:szCs w:val="28"/>
        </w:rPr>
        <w:t xml:space="preserve"> направленных на своевременное информирование о реализуемых программах, вакансиях в городе, выявление нетрудоустроенных выпускников и оказание им помощи в трудоустройстве. 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 xml:space="preserve">- мероприятие «Квотирование рабочих мест для инвалидов»; 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>- мероприятие «Трудоустройство выпускников «Первое рабочее место»;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 xml:space="preserve"> - мероприятия «Ярмарка вакансий»; 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>- мероприятия «Планета ресурсов»;</w:t>
      </w:r>
    </w:p>
    <w:p w:rsidR="00D7569D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 xml:space="preserve"> - запросы в Центры занятости Краснодарского края о выпускниках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7569D">
        <w:rPr>
          <w:rFonts w:ascii="Times New Roman" w:hAnsi="Times New Roman" w:cs="Times New Roman"/>
          <w:sz w:val="28"/>
          <w:szCs w:val="28"/>
        </w:rPr>
        <w:t xml:space="preserve"> стоящих на учете в ЦЗН; </w:t>
      </w:r>
    </w:p>
    <w:p w:rsidR="00102ACE" w:rsidRPr="00D7569D" w:rsidRDefault="00D7569D">
      <w:pPr>
        <w:rPr>
          <w:rFonts w:ascii="Times New Roman" w:hAnsi="Times New Roman" w:cs="Times New Roman"/>
          <w:sz w:val="28"/>
          <w:szCs w:val="28"/>
        </w:rPr>
      </w:pPr>
      <w:r w:rsidRPr="00D7569D">
        <w:rPr>
          <w:rFonts w:ascii="Times New Roman" w:hAnsi="Times New Roman" w:cs="Times New Roman"/>
          <w:sz w:val="28"/>
          <w:szCs w:val="28"/>
        </w:rPr>
        <w:t>- запрос в ЦЗН Краснодарского края «Перечень востребованных специальнос</w:t>
      </w:r>
      <w:bookmarkStart w:id="0" w:name="_GoBack"/>
      <w:bookmarkEnd w:id="0"/>
      <w:r w:rsidRPr="00D7569D">
        <w:rPr>
          <w:rFonts w:ascii="Times New Roman" w:hAnsi="Times New Roman" w:cs="Times New Roman"/>
          <w:sz w:val="28"/>
          <w:szCs w:val="28"/>
        </w:rPr>
        <w:t>тей»</w:t>
      </w:r>
    </w:p>
    <w:sectPr w:rsidR="00102ACE" w:rsidRPr="00D7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B7"/>
    <w:rsid w:val="00796DA8"/>
    <w:rsid w:val="008A7CFE"/>
    <w:rsid w:val="00D7569D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A520-C2D5-4549-BF6C-2EA847F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2019-05-15T07:30:00Z</dcterms:created>
  <dcterms:modified xsi:type="dcterms:W3CDTF">2019-05-15T07:32:00Z</dcterms:modified>
</cp:coreProperties>
</file>